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06" w:rsidRDefault="005C6A06" w:rsidP="005C6A0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5C6A06" w:rsidRDefault="005C6A06" w:rsidP="005C6A06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5C6A06" w:rsidRDefault="005C6A06" w:rsidP="005C6A0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5C6A06" w:rsidRDefault="005C6A06" w:rsidP="005C6A06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5C6A06" w:rsidRDefault="005C6A06" w:rsidP="005C6A06">
      <w:pPr>
        <w:jc w:val="center"/>
        <w:rPr>
          <w:b/>
          <w:color w:val="000000"/>
          <w:kern w:val="2"/>
          <w:sz w:val="32"/>
          <w:szCs w:val="32"/>
        </w:rPr>
      </w:pPr>
    </w:p>
    <w:p w:rsidR="005C6A06" w:rsidRDefault="005C6A06" w:rsidP="005C6A06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5C6A06" w:rsidRDefault="005C6A06" w:rsidP="005C6A06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5C6A06" w:rsidRDefault="005C6A06" w:rsidP="005C6A06">
      <w:pPr>
        <w:rPr>
          <w:rFonts w:ascii="Calibri" w:hAnsi="Calibri"/>
          <w:b/>
          <w:color w:val="000000"/>
          <w:kern w:val="2"/>
          <w:szCs w:val="28"/>
        </w:rPr>
      </w:pPr>
    </w:p>
    <w:p w:rsidR="005C6A06" w:rsidRDefault="005C6A06" w:rsidP="005C6A06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08.02.2023 г. № В-02/0</w:t>
      </w:r>
      <w:r>
        <w:rPr>
          <w:b/>
          <w:color w:val="000000"/>
          <w:kern w:val="2"/>
          <w:sz w:val="28"/>
          <w:szCs w:val="28"/>
        </w:rPr>
        <w:t>3</w:t>
      </w:r>
      <w:bookmarkStart w:id="0" w:name="_GoBack"/>
      <w:bookmarkEnd w:id="0"/>
      <w:r>
        <w:rPr>
          <w:spacing w:val="-2"/>
        </w:rPr>
        <w:t xml:space="preserve"> </w:t>
      </w: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Pr="00680306" w:rsidRDefault="00DE6BDB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DE6BDB" w:rsidRDefault="00DE6BDB"/>
    <w:p w:rsidR="00DE6BDB" w:rsidRPr="00797424" w:rsidRDefault="00DE6BDB" w:rsidP="009B16E6">
      <w:pPr>
        <w:pStyle w:val="ConsPlusNormal"/>
        <w:spacing w:line="228" w:lineRule="auto"/>
        <w:jc w:val="both"/>
        <w:rPr>
          <w:i w:val="0"/>
          <w:iCs w:val="0"/>
        </w:rPr>
      </w:pPr>
      <w:r w:rsidRPr="00797424">
        <w:rPr>
          <w:i w:val="0"/>
          <w:iCs w:val="0"/>
        </w:rPr>
        <w:t>О направлени</w:t>
      </w:r>
      <w:r w:rsidR="003B226E">
        <w:rPr>
          <w:i w:val="0"/>
          <w:iCs w:val="0"/>
        </w:rPr>
        <w:t>и</w:t>
      </w:r>
      <w:r w:rsidRPr="00797424">
        <w:rPr>
          <w:i w:val="0"/>
          <w:iCs w:val="0"/>
        </w:rPr>
        <w:t xml:space="preserve"> средств стимулирования управы района Северное Измайлово города Москвы</w:t>
      </w:r>
      <w:r w:rsidR="0019175C">
        <w:rPr>
          <w:i w:val="0"/>
          <w:iCs w:val="0"/>
        </w:rPr>
        <w:t xml:space="preserve"> </w:t>
      </w:r>
      <w:r w:rsidR="003B226E">
        <w:rPr>
          <w:i w:val="0"/>
          <w:iCs w:val="0"/>
        </w:rPr>
        <w:t>на реализацию</w:t>
      </w:r>
      <w:r>
        <w:rPr>
          <w:i w:val="0"/>
          <w:iCs w:val="0"/>
        </w:rPr>
        <w:t xml:space="preserve"> </w:t>
      </w:r>
      <w:r w:rsidRPr="00797424">
        <w:rPr>
          <w:i w:val="0"/>
          <w:iCs w:val="0"/>
        </w:rPr>
        <w:t xml:space="preserve">мероприятий по </w:t>
      </w:r>
      <w:r w:rsidR="00C51186">
        <w:rPr>
          <w:i w:val="0"/>
          <w:iCs w:val="0"/>
        </w:rPr>
        <w:t>развитию района</w:t>
      </w:r>
      <w:r w:rsidRPr="00797424">
        <w:rPr>
          <w:i w:val="0"/>
          <w:iCs w:val="0"/>
        </w:rPr>
        <w:t xml:space="preserve"> Северное Измайлово города Москвы </w:t>
      </w:r>
      <w:r>
        <w:rPr>
          <w:i w:val="0"/>
          <w:iCs w:val="0"/>
        </w:rPr>
        <w:t>в 202</w:t>
      </w:r>
      <w:r w:rsidR="00C51186">
        <w:rPr>
          <w:i w:val="0"/>
          <w:iCs w:val="0"/>
        </w:rPr>
        <w:t>3</w:t>
      </w:r>
      <w:r>
        <w:rPr>
          <w:i w:val="0"/>
          <w:iCs w:val="0"/>
        </w:rPr>
        <w:t xml:space="preserve"> году</w:t>
      </w:r>
    </w:p>
    <w:p w:rsidR="00DE6BDB" w:rsidRPr="00797424" w:rsidRDefault="00DE6BDB" w:rsidP="007B2BA1">
      <w:pPr>
        <w:rPr>
          <w:b/>
          <w:bCs/>
          <w:sz w:val="28"/>
          <w:szCs w:val="28"/>
        </w:rPr>
      </w:pPr>
    </w:p>
    <w:p w:rsidR="00DE6BDB" w:rsidRPr="00797424" w:rsidRDefault="00DE6BDB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797424">
        <w:rPr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3B226E">
        <w:rPr>
          <w:sz w:val="28"/>
          <w:szCs w:val="28"/>
        </w:rPr>
        <w:t>, рассмотрев обращение управы района</w:t>
      </w:r>
      <w:r w:rsidRPr="00797424">
        <w:rPr>
          <w:sz w:val="28"/>
          <w:szCs w:val="28"/>
        </w:rPr>
        <w:t xml:space="preserve"> Северное Измайлово города Москвы</w:t>
      </w:r>
      <w:r w:rsidR="0019175C">
        <w:rPr>
          <w:sz w:val="28"/>
          <w:szCs w:val="28"/>
        </w:rPr>
        <w:t xml:space="preserve"> </w:t>
      </w:r>
      <w:r w:rsidRPr="00797424">
        <w:rPr>
          <w:sz w:val="28"/>
          <w:szCs w:val="28"/>
        </w:rPr>
        <w:t xml:space="preserve">от </w:t>
      </w:r>
      <w:r w:rsidR="003F6F35">
        <w:rPr>
          <w:sz w:val="28"/>
          <w:szCs w:val="28"/>
        </w:rPr>
        <w:t>07</w:t>
      </w:r>
      <w:r w:rsidR="0019175C">
        <w:rPr>
          <w:color w:val="000000"/>
          <w:sz w:val="28"/>
          <w:szCs w:val="28"/>
        </w:rPr>
        <w:t>.</w:t>
      </w:r>
      <w:r w:rsidR="003F6F35">
        <w:rPr>
          <w:color w:val="000000"/>
          <w:sz w:val="28"/>
          <w:szCs w:val="28"/>
        </w:rPr>
        <w:t>02</w:t>
      </w:r>
      <w:r w:rsidRPr="007939C4">
        <w:rPr>
          <w:color w:val="000000"/>
          <w:sz w:val="28"/>
          <w:szCs w:val="28"/>
        </w:rPr>
        <w:t>.20</w:t>
      </w:r>
      <w:r w:rsidR="009960E3" w:rsidRPr="007939C4">
        <w:rPr>
          <w:color w:val="000000"/>
          <w:sz w:val="28"/>
          <w:szCs w:val="28"/>
        </w:rPr>
        <w:t>2</w:t>
      </w:r>
      <w:r w:rsidR="003F6F35">
        <w:rPr>
          <w:color w:val="000000"/>
          <w:sz w:val="28"/>
          <w:szCs w:val="28"/>
        </w:rPr>
        <w:t>3</w:t>
      </w:r>
      <w:r w:rsidRPr="007939C4">
        <w:rPr>
          <w:color w:val="000000"/>
          <w:sz w:val="28"/>
          <w:szCs w:val="28"/>
        </w:rPr>
        <w:t xml:space="preserve"> года № </w:t>
      </w:r>
      <w:r w:rsidR="003F6F35">
        <w:rPr>
          <w:color w:val="000000"/>
          <w:sz w:val="28"/>
          <w:szCs w:val="28"/>
        </w:rPr>
        <w:t>Исх</w:t>
      </w:r>
      <w:r w:rsidR="0019175C">
        <w:rPr>
          <w:color w:val="000000"/>
          <w:sz w:val="28"/>
          <w:szCs w:val="28"/>
        </w:rPr>
        <w:t>СИ-1</w:t>
      </w:r>
      <w:r w:rsidR="003F6F35">
        <w:rPr>
          <w:color w:val="000000"/>
          <w:sz w:val="28"/>
          <w:szCs w:val="28"/>
        </w:rPr>
        <w:t>4</w:t>
      </w:r>
      <w:r w:rsidR="0019175C">
        <w:rPr>
          <w:color w:val="000000"/>
          <w:sz w:val="28"/>
          <w:szCs w:val="28"/>
        </w:rPr>
        <w:t>-</w:t>
      </w:r>
      <w:r w:rsidR="003F6F35">
        <w:rPr>
          <w:color w:val="000000"/>
          <w:sz w:val="28"/>
          <w:szCs w:val="28"/>
        </w:rPr>
        <w:t>216</w:t>
      </w:r>
      <w:r w:rsidR="00C51186">
        <w:rPr>
          <w:color w:val="000000"/>
          <w:sz w:val="28"/>
          <w:szCs w:val="28"/>
        </w:rPr>
        <w:t>/2</w:t>
      </w:r>
      <w:r w:rsidR="003F6F35">
        <w:rPr>
          <w:color w:val="000000"/>
          <w:sz w:val="28"/>
          <w:szCs w:val="28"/>
        </w:rPr>
        <w:t>3</w:t>
      </w:r>
      <w:r w:rsidR="0019175C">
        <w:rPr>
          <w:color w:val="000000"/>
          <w:sz w:val="28"/>
          <w:szCs w:val="28"/>
        </w:rPr>
        <w:t xml:space="preserve"> (вх. № </w:t>
      </w:r>
      <w:r w:rsidR="003F6F35">
        <w:rPr>
          <w:color w:val="000000"/>
          <w:sz w:val="28"/>
          <w:szCs w:val="28"/>
        </w:rPr>
        <w:t>35</w:t>
      </w:r>
      <w:r w:rsidRPr="007939C4">
        <w:rPr>
          <w:color w:val="000000"/>
          <w:sz w:val="28"/>
          <w:szCs w:val="28"/>
        </w:rPr>
        <w:t>/</w:t>
      </w:r>
      <w:r w:rsidR="009960E3" w:rsidRPr="007939C4">
        <w:rPr>
          <w:color w:val="000000"/>
          <w:sz w:val="28"/>
          <w:szCs w:val="28"/>
        </w:rPr>
        <w:t>2</w:t>
      </w:r>
      <w:r w:rsidR="003F6F35">
        <w:rPr>
          <w:color w:val="000000"/>
          <w:sz w:val="28"/>
          <w:szCs w:val="28"/>
        </w:rPr>
        <w:t>3</w:t>
      </w:r>
      <w:r w:rsidR="009960E3" w:rsidRPr="007939C4">
        <w:rPr>
          <w:color w:val="000000"/>
          <w:sz w:val="28"/>
          <w:szCs w:val="28"/>
        </w:rPr>
        <w:t xml:space="preserve"> от </w:t>
      </w:r>
      <w:r w:rsidR="003F6F35">
        <w:rPr>
          <w:color w:val="000000"/>
          <w:sz w:val="28"/>
          <w:szCs w:val="28"/>
        </w:rPr>
        <w:t>07.02.2023</w:t>
      </w:r>
      <w:r w:rsidR="00D27815">
        <w:rPr>
          <w:color w:val="000000"/>
          <w:sz w:val="28"/>
          <w:szCs w:val="28"/>
        </w:rPr>
        <w:t>)</w:t>
      </w:r>
      <w:r w:rsidRPr="0010132C">
        <w:rPr>
          <w:sz w:val="28"/>
          <w:szCs w:val="28"/>
        </w:rPr>
        <w:t>,</w:t>
      </w:r>
      <w:r w:rsidRPr="00797424">
        <w:rPr>
          <w:sz w:val="28"/>
          <w:szCs w:val="28"/>
        </w:rPr>
        <w:t xml:space="preserve"> </w:t>
      </w:r>
      <w:r w:rsidRPr="00797424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D65173" w:rsidRPr="00D65173" w:rsidRDefault="00DE6BDB" w:rsidP="00D65173">
      <w:pPr>
        <w:numPr>
          <w:ilvl w:val="0"/>
          <w:numId w:val="11"/>
        </w:numPr>
        <w:ind w:left="720"/>
        <w:jc w:val="both"/>
        <w:rPr>
          <w:sz w:val="28"/>
          <w:szCs w:val="28"/>
        </w:rPr>
      </w:pPr>
      <w:r w:rsidRPr="00D65173">
        <w:rPr>
          <w:sz w:val="28"/>
          <w:szCs w:val="28"/>
        </w:rPr>
        <w:t xml:space="preserve">Согласовать направление средств стимулирования управы района Северное Измайлово города Москвы </w:t>
      </w:r>
      <w:r w:rsidR="003B226E" w:rsidRPr="00D65173">
        <w:rPr>
          <w:iCs/>
          <w:sz w:val="28"/>
          <w:szCs w:val="28"/>
        </w:rPr>
        <w:t>на реализацию</w:t>
      </w:r>
      <w:r w:rsidR="003B226E" w:rsidRPr="00D65173">
        <w:rPr>
          <w:sz w:val="28"/>
          <w:szCs w:val="28"/>
        </w:rPr>
        <w:t xml:space="preserve"> мероприятий в 202</w:t>
      </w:r>
      <w:r w:rsidR="00C51186" w:rsidRPr="00D65173">
        <w:rPr>
          <w:sz w:val="28"/>
          <w:szCs w:val="28"/>
        </w:rPr>
        <w:t>3</w:t>
      </w:r>
      <w:r w:rsidR="003B226E" w:rsidRPr="00D65173">
        <w:rPr>
          <w:sz w:val="28"/>
          <w:szCs w:val="28"/>
        </w:rPr>
        <w:t xml:space="preserve"> </w:t>
      </w:r>
      <w:r w:rsidR="00A8448E" w:rsidRPr="00D65173">
        <w:rPr>
          <w:sz w:val="28"/>
          <w:szCs w:val="28"/>
        </w:rPr>
        <w:t>году</w:t>
      </w:r>
      <w:r w:rsidR="00D65173" w:rsidRPr="00D65173">
        <w:rPr>
          <w:sz w:val="28"/>
          <w:szCs w:val="28"/>
        </w:rPr>
        <w:t xml:space="preserve"> </w:t>
      </w:r>
      <w:r w:rsidR="00C51186" w:rsidRPr="00D65173">
        <w:rPr>
          <w:sz w:val="28"/>
          <w:szCs w:val="28"/>
        </w:rPr>
        <w:t xml:space="preserve">по благоустройству </w:t>
      </w:r>
      <w:r w:rsidR="003F6F35" w:rsidRPr="00D65173">
        <w:rPr>
          <w:sz w:val="28"/>
          <w:szCs w:val="28"/>
        </w:rPr>
        <w:t>территории, прилегающей к ГБУЗ «ГП № 191 ДЗМ» по адресу: Сиреневый бульвар, д. 71</w:t>
      </w:r>
      <w:r w:rsidR="00863EB7" w:rsidRPr="00D65173">
        <w:rPr>
          <w:sz w:val="28"/>
          <w:szCs w:val="28"/>
        </w:rPr>
        <w:t xml:space="preserve">А, </w:t>
      </w:r>
      <w:r w:rsidR="00863EB7">
        <w:rPr>
          <w:sz w:val="28"/>
          <w:szCs w:val="28"/>
        </w:rPr>
        <w:t>в сумме 884 105,31 руб. (</w:t>
      </w:r>
      <w:r w:rsidR="00863EB7" w:rsidRPr="00863EB7">
        <w:rPr>
          <w:color w:val="222222"/>
          <w:sz w:val="28"/>
          <w:szCs w:val="28"/>
          <w:shd w:val="clear" w:color="auto" w:fill="FFFFFF"/>
        </w:rPr>
        <w:t>Восемьсот восемьдесят четыре тысячи сто пять рублей 31 копейка</w:t>
      </w:r>
      <w:r w:rsidR="00863EB7">
        <w:rPr>
          <w:rFonts w:ascii="Arial" w:hAnsi="Arial" w:cs="Arial"/>
          <w:color w:val="222222"/>
          <w:shd w:val="clear" w:color="auto" w:fill="FFFFFF"/>
        </w:rPr>
        <w:t>)</w:t>
      </w:r>
      <w:r w:rsidR="00863EB7">
        <w:rPr>
          <w:sz w:val="28"/>
          <w:szCs w:val="28"/>
        </w:rPr>
        <w:t xml:space="preserve"> </w:t>
      </w:r>
      <w:r w:rsidR="00C51186" w:rsidRPr="00D65173">
        <w:rPr>
          <w:sz w:val="28"/>
          <w:szCs w:val="28"/>
        </w:rPr>
        <w:t>согласно приложению</w:t>
      </w:r>
      <w:r w:rsidR="00560AED" w:rsidRPr="00D65173">
        <w:rPr>
          <w:sz w:val="28"/>
          <w:szCs w:val="28"/>
        </w:rPr>
        <w:t xml:space="preserve"> 1 к</w:t>
      </w:r>
      <w:r w:rsidR="00D65173" w:rsidRPr="00D65173">
        <w:rPr>
          <w:sz w:val="28"/>
          <w:szCs w:val="28"/>
        </w:rPr>
        <w:t xml:space="preserve"> настоящему решению.</w:t>
      </w:r>
    </w:p>
    <w:p w:rsidR="00C51186" w:rsidRPr="00552AFA" w:rsidRDefault="00D65173" w:rsidP="00D65173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управы района Северное Измайлово о предоставлении субсидий из бюджета города Москвы в рамках проведения эксперимента по софинансированию расходов по установке ограждающих устройств(шлагбаумов) в сумме 734</w:t>
      </w:r>
      <w:r w:rsidR="003F6F35">
        <w:rPr>
          <w:sz w:val="28"/>
          <w:szCs w:val="28"/>
        </w:rPr>
        <w:t> 509,09 руб.</w:t>
      </w:r>
      <w:r w:rsidR="00552AFA">
        <w:rPr>
          <w:sz w:val="28"/>
          <w:szCs w:val="28"/>
        </w:rPr>
        <w:t xml:space="preserve"> (</w:t>
      </w:r>
      <w:r w:rsidR="00552AFA" w:rsidRPr="00552AFA">
        <w:rPr>
          <w:color w:val="222222"/>
          <w:sz w:val="28"/>
          <w:szCs w:val="28"/>
          <w:shd w:val="clear" w:color="auto" w:fill="FFFFFF"/>
        </w:rPr>
        <w:t>Семьсот тридцать четыре тысячи пятьсот девять рублей 09 копеек)</w:t>
      </w:r>
      <w:r w:rsidR="00520381" w:rsidRPr="00552AFA">
        <w:rPr>
          <w:sz w:val="28"/>
          <w:szCs w:val="28"/>
        </w:rPr>
        <w:t>.</w:t>
      </w:r>
    </w:p>
    <w:p w:rsidR="00DE6BDB" w:rsidRPr="00797424" w:rsidRDefault="00A8448E" w:rsidP="00D65173">
      <w:pPr>
        <w:numPr>
          <w:ilvl w:val="0"/>
          <w:numId w:val="11"/>
        </w:numPr>
        <w:autoSpaceDE w:val="0"/>
        <w:autoSpaceDN w:val="0"/>
        <w:adjustRightInd w:val="0"/>
        <w:spacing w:line="22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</w:t>
      </w:r>
      <w:r w:rsidR="00074237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www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sev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-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izm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="00074237" w:rsidRPr="0010132C">
        <w:rPr>
          <w:b/>
          <w:sz w:val="28"/>
          <w:szCs w:val="28"/>
        </w:rPr>
        <w:t>.</w:t>
      </w:r>
    </w:p>
    <w:p w:rsidR="00DE6BDB" w:rsidRPr="00797424" w:rsidRDefault="00DE6BDB" w:rsidP="00D65173">
      <w:pPr>
        <w:numPr>
          <w:ilvl w:val="0"/>
          <w:numId w:val="11"/>
        </w:numPr>
        <w:autoSpaceDE w:val="0"/>
        <w:autoSpaceDN w:val="0"/>
        <w:adjustRightInd w:val="0"/>
        <w:spacing w:line="228" w:lineRule="auto"/>
        <w:ind w:left="709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настоящ</w:t>
      </w:r>
      <w:r w:rsidR="00074237">
        <w:rPr>
          <w:sz w:val="28"/>
          <w:szCs w:val="28"/>
        </w:rPr>
        <w:t>ее</w:t>
      </w:r>
      <w:r w:rsidRPr="00797424">
        <w:rPr>
          <w:sz w:val="28"/>
          <w:szCs w:val="28"/>
        </w:rPr>
        <w:t xml:space="preserve"> решени</w:t>
      </w:r>
      <w:r w:rsidR="00074237">
        <w:rPr>
          <w:sz w:val="28"/>
          <w:szCs w:val="28"/>
        </w:rPr>
        <w:t>е</w:t>
      </w:r>
      <w:r w:rsidRPr="00797424">
        <w:rPr>
          <w:sz w:val="28"/>
          <w:szCs w:val="28"/>
        </w:rPr>
        <w:t xml:space="preserve"> </w:t>
      </w:r>
      <w:r w:rsidR="00A8448E">
        <w:rPr>
          <w:sz w:val="28"/>
          <w:szCs w:val="28"/>
        </w:rPr>
        <w:t xml:space="preserve">в </w:t>
      </w:r>
      <w:r w:rsidRPr="00797424">
        <w:rPr>
          <w:sz w:val="28"/>
          <w:szCs w:val="28"/>
        </w:rPr>
        <w:t>управ</w:t>
      </w:r>
      <w:r w:rsidR="00A8448E">
        <w:rPr>
          <w:sz w:val="28"/>
          <w:szCs w:val="28"/>
        </w:rPr>
        <w:t>у</w:t>
      </w:r>
      <w:r w:rsidRPr="00797424">
        <w:rPr>
          <w:sz w:val="28"/>
          <w:szCs w:val="28"/>
        </w:rPr>
        <w:t xml:space="preserve"> района Северное Измайлово города </w:t>
      </w:r>
      <w:r w:rsidR="00074237" w:rsidRPr="00797424">
        <w:rPr>
          <w:sz w:val="28"/>
          <w:szCs w:val="28"/>
        </w:rPr>
        <w:t>Москвы Департамент</w:t>
      </w:r>
      <w:r w:rsidRPr="00797424">
        <w:rPr>
          <w:sz w:val="28"/>
          <w:szCs w:val="28"/>
        </w:rPr>
        <w:t xml:space="preserve"> территориальных органов исполнительной власти города Москвы в </w:t>
      </w:r>
      <w:r w:rsidR="00074237">
        <w:rPr>
          <w:sz w:val="28"/>
          <w:szCs w:val="28"/>
        </w:rPr>
        <w:t>течение трех дней со дня его принятия</w:t>
      </w:r>
      <w:r w:rsidRPr="00797424">
        <w:rPr>
          <w:sz w:val="28"/>
          <w:szCs w:val="28"/>
        </w:rPr>
        <w:t>.</w:t>
      </w:r>
    </w:p>
    <w:p w:rsidR="00DE6BDB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74237" w:rsidRDefault="00074237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DE6BDB" w:rsidRPr="00797424" w:rsidRDefault="00DE6BDB" w:rsidP="00074237">
      <w:pPr>
        <w:spacing w:line="228" w:lineRule="auto"/>
        <w:jc w:val="both"/>
        <w:rPr>
          <w:sz w:val="28"/>
          <w:szCs w:val="28"/>
        </w:rPr>
        <w:sectPr w:rsidR="00DE6BDB" w:rsidRPr="00797424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797424">
        <w:rPr>
          <w:b/>
          <w:bCs/>
          <w:sz w:val="28"/>
          <w:szCs w:val="28"/>
        </w:rPr>
        <w:t>Северное Измайлово                                                                         А.</w:t>
      </w:r>
      <w:r w:rsidR="00074237">
        <w:rPr>
          <w:b/>
          <w:bCs/>
          <w:sz w:val="28"/>
          <w:szCs w:val="28"/>
        </w:rPr>
        <w:t>В</w:t>
      </w:r>
      <w:r w:rsidRPr="00797424">
        <w:rPr>
          <w:b/>
          <w:bCs/>
          <w:sz w:val="28"/>
          <w:szCs w:val="28"/>
        </w:rPr>
        <w:t xml:space="preserve">. </w:t>
      </w:r>
      <w:r w:rsidR="00074237">
        <w:rPr>
          <w:b/>
          <w:bCs/>
          <w:sz w:val="28"/>
          <w:szCs w:val="28"/>
        </w:rPr>
        <w:t>Марфин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  <w:r w:rsidR="00560AED">
        <w:rPr>
          <w:sz w:val="28"/>
          <w:szCs w:val="28"/>
        </w:rPr>
        <w:t>1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муниципального округа </w:t>
      </w:r>
      <w:r w:rsidR="00770A5E">
        <w:rPr>
          <w:sz w:val="28"/>
          <w:szCs w:val="28"/>
        </w:rPr>
        <w:t>Северное Измайлово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от </w:t>
      </w:r>
      <w:r w:rsidR="00552AFA">
        <w:rPr>
          <w:sz w:val="28"/>
          <w:szCs w:val="28"/>
        </w:rPr>
        <w:t>08</w:t>
      </w:r>
      <w:r w:rsidR="003E1EB3">
        <w:rPr>
          <w:sz w:val="28"/>
          <w:szCs w:val="28"/>
        </w:rPr>
        <w:t>.</w:t>
      </w:r>
      <w:r w:rsidR="00552AFA">
        <w:rPr>
          <w:sz w:val="28"/>
          <w:szCs w:val="28"/>
        </w:rPr>
        <w:t>02</w:t>
      </w:r>
      <w:r w:rsidR="003E1EB3">
        <w:rPr>
          <w:sz w:val="28"/>
          <w:szCs w:val="28"/>
        </w:rPr>
        <w:t>.202</w:t>
      </w:r>
      <w:r w:rsidR="00552AFA">
        <w:rPr>
          <w:sz w:val="28"/>
          <w:szCs w:val="28"/>
        </w:rPr>
        <w:t>3</w:t>
      </w:r>
      <w:r w:rsidR="003E1EB3"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года 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№ </w:t>
      </w:r>
      <w:r w:rsidR="003E1EB3">
        <w:rPr>
          <w:sz w:val="28"/>
          <w:szCs w:val="28"/>
        </w:rPr>
        <w:t>В-</w:t>
      </w:r>
      <w:r w:rsidR="00552AFA">
        <w:rPr>
          <w:sz w:val="28"/>
          <w:szCs w:val="28"/>
        </w:rPr>
        <w:t>02/03</w:t>
      </w:r>
    </w:p>
    <w:p w:rsidR="00074237" w:rsidRPr="00410769" w:rsidRDefault="00074237" w:rsidP="00074237">
      <w:pPr>
        <w:jc w:val="center"/>
        <w:rPr>
          <w:sz w:val="28"/>
          <w:szCs w:val="28"/>
        </w:rPr>
      </w:pPr>
    </w:p>
    <w:p w:rsidR="00770A5E" w:rsidRDefault="00640910" w:rsidP="00640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благоустройству территорий ВАО района Северное Измайлово в 2023 году за счет средств стимулирования управы района Северное Измайлово города Москвы</w:t>
      </w:r>
    </w:p>
    <w:p w:rsidR="00770A5E" w:rsidRDefault="00770A5E" w:rsidP="000742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234"/>
        <w:gridCol w:w="3924"/>
        <w:gridCol w:w="1151"/>
        <w:gridCol w:w="1150"/>
        <w:gridCol w:w="1151"/>
        <w:gridCol w:w="1241"/>
        <w:gridCol w:w="895"/>
        <w:gridCol w:w="1241"/>
        <w:gridCol w:w="1242"/>
        <w:gridCol w:w="1242"/>
      </w:tblGrid>
      <w:tr w:rsidR="00560AED" w:rsidRPr="00645C7F" w:rsidTr="00EE2FF2">
        <w:trPr>
          <w:trHeight w:val="315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ЛОКАЛЬНАЯ СМЕТА № Новый объект_(Копия)</w:t>
            </w:r>
          </w:p>
        </w:tc>
      </w:tr>
      <w:tr w:rsidR="00560AED" w:rsidRPr="00645C7F" w:rsidTr="00EE2FF2">
        <w:trPr>
          <w:trHeight w:val="255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(локальный сметный расчет)</w:t>
            </w: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720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Благоустройство территории, прилегающей к ГБУЗ "ГП №191 ДЗМ" по адресу: Сиреневый бульвар, д.71А_(соб. силы)</w:t>
            </w:r>
          </w:p>
        </w:tc>
      </w:tr>
      <w:tr w:rsidR="00560AED" w:rsidRPr="00645C7F" w:rsidTr="00EE2FF2">
        <w:trPr>
          <w:trHeight w:val="255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(наименование работ и затрат, наименование объекта)</w:t>
            </w: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285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 xml:space="preserve">Основание: чертежи № </w:t>
            </w: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gridSpan w:val="3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Сметная стоимость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884,11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тыс.руб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gridSpan w:val="3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Средства на оплату труда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172,34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тыс.руб</w:t>
            </w:r>
          </w:p>
        </w:tc>
      </w:tr>
      <w:tr w:rsidR="00EE2FF2" w:rsidRPr="00645C7F" w:rsidTr="00EE2FF2">
        <w:trPr>
          <w:trHeight w:val="285"/>
        </w:trPr>
        <w:tc>
          <w:tcPr>
            <w:tcW w:w="7363" w:type="dxa"/>
            <w:gridSpan w:val="4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Составлен(а) в уровне текущих (прогнозных) цен октябрь 2022 года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№№ п/п</w:t>
            </w: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Шифр расценки и коды ресурсов</w:t>
            </w:r>
          </w:p>
        </w:tc>
        <w:tc>
          <w:tcPr>
            <w:tcW w:w="4279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Наименование работ и затрат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Кол-во единиц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Цена на ед. изм. руб.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Попра-вочные коэфф.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Коэфф. зимних удоро-жаний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Коэфф. пересчета</w:t>
            </w:r>
          </w:p>
        </w:tc>
        <w:tc>
          <w:tcPr>
            <w:tcW w:w="1340" w:type="dxa"/>
            <w:vMerge w:val="restart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ВСЕГО затрат, руб.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Справочно</w:t>
            </w:r>
          </w:p>
        </w:tc>
      </w:tr>
      <w:tr w:rsidR="00EE2FF2" w:rsidRPr="00645C7F" w:rsidTr="00EE2FF2">
        <w:trPr>
          <w:trHeight w:val="570"/>
        </w:trPr>
        <w:tc>
          <w:tcPr>
            <w:tcW w:w="60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ЗТР, всего чел.-час</w:t>
            </w:r>
          </w:p>
        </w:tc>
      </w:tr>
      <w:tr w:rsidR="00EE2FF2" w:rsidRPr="00645C7F" w:rsidTr="00EE2FF2">
        <w:trPr>
          <w:trHeight w:val="570"/>
        </w:trPr>
        <w:tc>
          <w:tcPr>
            <w:tcW w:w="60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Ст-ть ед. с начислен.</w:t>
            </w: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</w:t>
            </w:r>
          </w:p>
        </w:tc>
        <w:tc>
          <w:tcPr>
            <w:tcW w:w="13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</w:t>
            </w: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30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Локальная смета: Сиреневый бульвар, д.71А</w:t>
            </w: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30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Раздел: Устройство АБП проезжей части во дворах - 70 м2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2.49-3101-3-3/1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Разработка грунта с погрузкой на автомобили-самосвалы экскаваторами с ковшом вместимостью 0,5 м3, группа грунтов 1-3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0,1575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316,84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49,90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9 750,75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1 535,74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3 785,84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596,27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34,93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465,09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1,59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0,25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2 085,66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13 242,29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2.49-3201-14-1/1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Разработка грунта вручную в траншеях глубиной до 2 м без креплений с откосами, группа грунтов 1-3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0,0175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46 250,14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809,38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566,57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221,6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3,88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1 375,95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78 625,71</w:t>
            </w:r>
          </w:p>
        </w:tc>
      </w:tr>
      <w:tr w:rsidR="00EE2FF2" w:rsidRPr="00645C7F" w:rsidTr="00EE2FF2">
        <w:trPr>
          <w:trHeight w:val="57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1.1-3101-6-1/1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Погрузка грунта вручную в автомобили-самосвалы с выгрузкой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0,0175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12 772,87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223,53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156,47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1,45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380,00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21 714,29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2.49-3401-1-1/1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Перевозка грунта автосамосвалами грузоподъемностью до 10 т на расстояние 1 км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17,5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53,67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939,23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28,29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495,08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939,23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53,67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2.49-3401-1-2/1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Перевозка грунта автосамосвалами грузоподъемностью до 10 т - добавляется на каждый последующий 1 км до 100 км (к поз. 49-3401-1-1)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17,5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17,31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14 843,33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9,13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7 828,98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14 843,33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848,19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2.1-3303-1-1/1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0,07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3 417,16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239,20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8 258,92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578,12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3 553,33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248,73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63 305,85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5 317,69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167,44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194,01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16,56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1,16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6 496,46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92 806,57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2.1-3303-1-2/1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0,07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5 125,73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358,80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62 266,22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4 358,64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23 389,77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1 637,28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300 147,61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25 212,40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251,16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1 277,08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24,84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1,74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31 458,08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449 401,14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2.1-3103-18-1/1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Устройство покрытий из асфальтобетонных смесей вручную, толщина 4 см (5 см)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3 420,73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2 394,51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1 802,73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1 261,91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1 019,58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713,71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39 159,02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32 893,58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8,1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21.3-3-18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Смеси асфальтобетонные дорожные горячие мелкозернистые, марка I, тип Б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-6,706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4 087,58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- 32 893,57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8,2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21.3-3-18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Смеси асфальтобетонные дорожные горячие мелкозернистые, марка I, тип Б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8,3825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4 087,58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41 116,97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1 676,16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556,69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13,57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9,50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47 006,25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67 151,79</w:t>
            </w: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00"/>
        </w:trPr>
        <w:tc>
          <w:tcPr>
            <w:tcW w:w="12141" w:type="dxa"/>
            <w:gridSpan w:val="8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Итого по разделу: Устройство АБП проезжей части во дворах - 70 м2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104 584,96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30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Раздел: Ремонт АБП тротуаров во дворах - 209 м2</w:t>
            </w:r>
          </w:p>
        </w:tc>
      </w:tr>
      <w:tr w:rsidR="00EE2FF2" w:rsidRPr="00645C7F" w:rsidTr="00EE2FF2">
        <w:trPr>
          <w:trHeight w:val="57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2.1-3104-3-1/1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Разборка асфальтобетонных покрытий тротуаров толщиной до 4 см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0,209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11 876,49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2 482,19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1 737,53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59,6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12,46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4 219,72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20 190,05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10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1.49-9101-7-1/1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25,08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88,77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2 226,35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28,49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714,53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557,33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2 783,68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110,99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1.49-9201-1-2/1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25,08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65,37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1 639,48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34,66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869,27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1 639,48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65,37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12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1.49-9201-1-3/1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25,08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30,95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38 035,07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16,42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20 178,87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38 035,07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1 516,55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2.1-3303-1-2/1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0,03135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5 125,73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160,69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62 266,22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1 952,05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23 389,77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733,27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300 147,61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11 291,55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13,1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21.1-12-36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Щебень из естественного камня для строительных работ, марка 1200-800, фракция 20-40 мм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-3,9501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2 380,00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- 11 281,49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13,2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21.1-12-31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Щебень из естественного камня для строительных работ, марка 600-400, фракция 20-40 мм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3,9501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1 615,00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7 655,29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112,48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571,95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24,84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0,78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10 462,52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333 732,70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14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2.1-3103-18-1/1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Устройство покрытий из асфальтобетонных смесей вручную, толщина 4 см (5 см)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2,09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3 420,73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7 149,33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1 802,73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3 767,71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1 019,58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2 130,92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39 159,02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98 210,82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14,1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21.3-3-18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Смеси асфальтобетонные дорожные горячие мелкозернистые, марка I, тип Б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-20,0222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4 087,58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- 98 210,81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57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14,2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21.3-3-34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Смеси асфальтобетонные дорожные горячие песчаные, тип Д, марка III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25,02775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3 812,18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114 492,35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5 004,53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1 662,12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13,57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28,36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132 076,05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63 194,28</w:t>
            </w: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00"/>
        </w:trPr>
        <w:tc>
          <w:tcPr>
            <w:tcW w:w="12141" w:type="dxa"/>
            <w:gridSpan w:val="8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Итого по разделу: Ремонт АБП тротуаров во дворах - 209 м2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189 216,52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30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lastRenderedPageBreak/>
              <w:t>Раздел: Установка дорожного бортового камня с демпфером - 247 м.п.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15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2.1-3203-1-2/1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Установка бортовых камней бетонных марки БР 100.30.15 при других видах покрытий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2,47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17 511,70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43 253,90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78 491,46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232 648,69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15,1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21.3-2-15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Растворы цементные, марка 100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-0,1482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3 977,01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- 707,27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57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15,2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21.5-3-13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Камни бетонные бортовые, марка БР 100.30.15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-10,621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10 729,40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- 136 748,35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15,3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Цена поставщика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Камни бетонные бортовые, марка БР 100.30.15</w:t>
            </w:r>
            <w:r w:rsidRPr="00645C7F">
              <w:rPr>
                <w:i/>
                <w:iCs/>
                <w:sz w:val="22"/>
                <w:szCs w:val="22"/>
              </w:rPr>
              <w:br/>
              <w:t>623,88 = [748,66 / 1,2]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шт.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623,88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184 918,03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30 277,73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80,27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198,27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353 642,73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143 175,19</w:t>
            </w:r>
          </w:p>
        </w:tc>
      </w:tr>
      <w:tr w:rsidR="00EE2FF2" w:rsidRPr="00645C7F" w:rsidTr="00EE2FF2">
        <w:trPr>
          <w:trHeight w:val="171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2.1-3203-35-1/1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Устройство демпфирующего теплоизоляционного материала типа "Изолонтейп Дор" между бортовыми камнями при установке и ремонте бетонного или гранитного бортового камня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шт.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2,47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256,31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633,09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16 844,83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49 928,08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443,16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2,84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51 004,33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20 649,53</w:t>
            </w: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00"/>
        </w:trPr>
        <w:tc>
          <w:tcPr>
            <w:tcW w:w="12141" w:type="dxa"/>
            <w:gridSpan w:val="8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Итого по разделу: Установка дорожного бортового камня с демпфером - 247 м.п.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404 647,06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30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Раздел: Ремонт газона -210 м2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17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5.4-3203-3-3/1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Подготовка почвы для устройства партерного и обыкновенного газонов с внесением растительной земли слоем 15 см механизированным способом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1,575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6 282,89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9 895,55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69,56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109,56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23,96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37,74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11 857,50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22 410,68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6 926,89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29,44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30,8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48,51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39 372,12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24 998,17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18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5.4-3203-3-4/1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Подготовка почвы для устройства партерного и обыкновенного газонов с внесением растительной земли слоем 15 см вручную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0,525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9 383,54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4 926,36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11 857,50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7 470,23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3 448,45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24,15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15 845,04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30 181,03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19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5.4-3203-3-5/1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Подготовка почвы для устройства партерного и обыкновенного газонов на каждые 5 см изменения толщины слоя добавлять или исключать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-2,1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1 283,10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- 5 389,02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3 952,50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*2*1,2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- 19 920,60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- 3 772,31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6,29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- 26,42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- 29 081,93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13 848,54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20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5.4-3203-3-6/1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Посев газонов партерных, мавританских, и обыкновенных вручную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2,1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1 346,20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2 827,02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1 961,78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4 943,69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1 978,91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6,04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12,68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9 749,62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4 642,68</w:t>
            </w: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00"/>
        </w:trPr>
        <w:tc>
          <w:tcPr>
            <w:tcW w:w="12141" w:type="dxa"/>
            <w:gridSpan w:val="8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Итого по разделу: Ремонт газона -210 м2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35 884,85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30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Раздел: Демонтаж резинового покрытия с основанием - 137 м2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2.1-3203-1-6/2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Установка бортовых камней бетонных газонных и садовых марка БР60.20.8, при других видах покрытий (ДЕМОНТАЖ)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0,46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16 300,06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*0,2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1 499,61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216,01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*0,2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19,87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114,61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*0,2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10,54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1 049,73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8,22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72,96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*0,2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6,71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2 577,43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5 603,11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22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5.3-3104-1-1/1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Разборка полиуретанового покрытия игровых площадок, спортивных дорожек и площадок - на асфальтобетонном основании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1,37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669,16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916,75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641,73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3,3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4,52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1 558,48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1 137,58</w:t>
            </w:r>
          </w:p>
        </w:tc>
      </w:tr>
      <w:tr w:rsidR="00EE2FF2" w:rsidRPr="00645C7F" w:rsidTr="00EE2FF2">
        <w:trPr>
          <w:trHeight w:val="57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23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2.1-3104-1-4/1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Разборка покрытий и оснований асфальтобетонных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0,0685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33 449,00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2 291,26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34 100,07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2 335,85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18 593,07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1 273,63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1 603,88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993,43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155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10,62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7 224,42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105 465,99</w:t>
            </w:r>
          </w:p>
        </w:tc>
      </w:tr>
      <w:tr w:rsidR="00EE2FF2" w:rsidRPr="00645C7F" w:rsidTr="00EE2FF2">
        <w:trPr>
          <w:trHeight w:val="57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24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2.1-3104-1-2/1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Разборка покрытий и оснований щебеночных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0,137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1 667,72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228,48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3 706,45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507,78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1 776,02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243,31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159,94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189,78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11,7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1,60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1 085,98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7 926,86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1.49-9101-7-1/1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49,233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88,77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4 370,41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28,49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1 402,65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1 094,07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5 464,48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110,99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26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1.49-9201-1-2/1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49,233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65,37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3 218,36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34,66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1 706,42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3 218,36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65,37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27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1.49-9201-1-3/1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49,233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30,95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74 664,31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16,42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39 611,89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74 664,31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1 516,55</w:t>
            </w: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00"/>
        </w:trPr>
        <w:tc>
          <w:tcPr>
            <w:tcW w:w="12141" w:type="dxa"/>
            <w:gridSpan w:val="8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Итого по разделу: Демонтаж резинового покрытия с основанием - 137 м2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95 793,46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30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Раздел: Демонтаж МАФ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28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1.50-3203-37-2/1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Монтаж мелких конструкций из стали различного профиля массой до 50 кг (ДЕМОНТАЖ МАФ)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31 320,48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*0,2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3 758,46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765,12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*0,2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91,81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35,76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*0,2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4,29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2 630,92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3,35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110,4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*0,2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13,25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6 484,54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10 807,57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1.49-9101-7-1/1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88,77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53,26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28,49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17,09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13,33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66,59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110,98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30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1.49-9201-1-1/1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Перевозка строительного мусора автосамосвалами грузоподъемностью до 10 т на расстояние 1 км - при погрузке вручную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187,58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112,55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99,42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59,65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112,55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187,58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31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1.49-9201-1-3/1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30,95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909,93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16,42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482,75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909,93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1 516,55</w:t>
            </w: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00"/>
        </w:trPr>
        <w:tc>
          <w:tcPr>
            <w:tcW w:w="12141" w:type="dxa"/>
            <w:gridSpan w:val="8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Итого по разделу: Демонтаж МАФ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7 573,61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30"/>
        </w:trPr>
        <w:tc>
          <w:tcPr>
            <w:tcW w:w="16160" w:type="dxa"/>
            <w:gridSpan w:val="11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Раздел: Восстановление газона - 150 м2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32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5.4-3203-3-3/1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Подготовка почвы для устройства партерного и обыкновенного газонов с внесением растительной земли слоем 15 см механизированным способом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1,125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6 282,89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7 068,25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ЭМ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69,56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78,26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в т.ч.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23,96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26,96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11 857,50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16 007,63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4 947,78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и СП от ЗПМ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21,03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30,8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34,65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28 122,95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24 998,18</w:t>
            </w:r>
          </w:p>
        </w:tc>
      </w:tr>
      <w:tr w:rsidR="00EE2FF2" w:rsidRPr="00645C7F" w:rsidTr="00EE2FF2">
        <w:trPr>
          <w:trHeight w:val="1140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5.4-3203-3-4/1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Подготовка почвы для устройства партерного и обыкновенного газонов с внесением растительной земли слоем 15 см вручную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0,375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9 383,54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3 518,83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11 857,50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5 335,88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2 463,18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46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17,25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11 317,89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30 181,04</w:t>
            </w:r>
          </w:p>
        </w:tc>
      </w:tr>
      <w:tr w:rsidR="00EE2FF2" w:rsidRPr="00645C7F" w:rsidTr="00EE2FF2">
        <w:trPr>
          <w:trHeight w:val="85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34</w:t>
            </w: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5.4-3203-3-6/1</w:t>
            </w: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Посев газонов партерных, мавританских, и обыкновенных вручную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100 м2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1,5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1 346,20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2 019,30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МР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1 961,78</w:t>
            </w: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*1,2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3 531,20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НР от ЗП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1 413,51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ЗТР</w:t>
            </w:r>
          </w:p>
        </w:tc>
        <w:tc>
          <w:tcPr>
            <w:tcW w:w="1240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i/>
                <w:iCs/>
                <w:sz w:val="22"/>
                <w:szCs w:val="22"/>
              </w:rPr>
            </w:pPr>
            <w:r w:rsidRPr="00645C7F">
              <w:rPr>
                <w:i/>
                <w:iCs/>
                <w:sz w:val="22"/>
                <w:szCs w:val="22"/>
              </w:rPr>
              <w:t>чел-ч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6,04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9,06</w:t>
            </w:r>
          </w:p>
        </w:tc>
      </w:tr>
      <w:tr w:rsidR="00EE2FF2" w:rsidRPr="00645C7F" w:rsidTr="00EE2FF2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6 964,01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4 642,67</w:t>
            </w: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00"/>
        </w:trPr>
        <w:tc>
          <w:tcPr>
            <w:tcW w:w="12141" w:type="dxa"/>
            <w:gridSpan w:val="8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Итого по разделу: Восстановление газона - 150 м2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46 404,85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300"/>
        </w:trPr>
        <w:tc>
          <w:tcPr>
            <w:tcW w:w="12141" w:type="dxa"/>
            <w:gridSpan w:val="8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Итого по локальной смете: Сиреневый бульвар, д.71А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884 105,31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560AED" w:rsidRPr="00645C7F" w:rsidTr="00EE2FF2">
        <w:trPr>
          <w:trHeight w:val="600"/>
        </w:trPr>
        <w:tc>
          <w:tcPr>
            <w:tcW w:w="12141" w:type="dxa"/>
            <w:gridSpan w:val="8"/>
            <w:shd w:val="clear" w:color="auto" w:fill="auto"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Итого по смете: Благоустройство территории, прилегающей к ГБУЗ "ГП №191 ДЗМ" по адресу: Сиреневый бульвар, д.71А_(соб.силы)</w:t>
            </w:r>
          </w:p>
        </w:tc>
        <w:tc>
          <w:tcPr>
            <w:tcW w:w="2679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  <w:r w:rsidRPr="00645C7F">
              <w:rPr>
                <w:b/>
                <w:bCs/>
                <w:sz w:val="22"/>
                <w:szCs w:val="22"/>
              </w:rPr>
              <w:t>884 105,31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1844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 xml:space="preserve">Составил   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337" w:type="dxa"/>
            <w:gridSpan w:val="5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[должность,подпись(инициалы,фамилия)]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1844" w:type="dxa"/>
            <w:gridSpan w:val="2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 xml:space="preserve">Проверил   </w:t>
            </w: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8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337" w:type="dxa"/>
            <w:gridSpan w:val="5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  <w:r w:rsidRPr="00645C7F">
              <w:rPr>
                <w:sz w:val="22"/>
                <w:szCs w:val="22"/>
              </w:rPr>
              <w:t>[должность,подпись(инициалы,фамилия)]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645C7F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645C7F" w:rsidRDefault="00560AED" w:rsidP="00560AED">
            <w:pPr>
              <w:rPr>
                <w:sz w:val="22"/>
                <w:szCs w:val="22"/>
              </w:rPr>
            </w:pPr>
          </w:p>
        </w:tc>
      </w:tr>
      <w:tr w:rsidR="00EE2FF2" w:rsidRPr="00FC1B08" w:rsidTr="00EE2FF2">
        <w:trPr>
          <w:trHeight w:val="255"/>
        </w:trPr>
        <w:tc>
          <w:tcPr>
            <w:tcW w:w="600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1244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4279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560AED" w:rsidRPr="00EE2FF2" w:rsidRDefault="00560AED" w:rsidP="00560AED">
            <w:pPr>
              <w:rPr>
                <w:rFonts w:ascii="Calibri" w:hAnsi="Calibri"/>
              </w:rPr>
            </w:pPr>
          </w:p>
        </w:tc>
      </w:tr>
    </w:tbl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p w:rsidR="00EF065F" w:rsidRDefault="00EF065F" w:rsidP="00EC0A80">
      <w:pPr>
        <w:ind w:left="6237"/>
        <w:jc w:val="both"/>
      </w:pPr>
    </w:p>
    <w:sectPr w:rsidR="00EF065F" w:rsidSect="00EF065F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02" w:rsidRDefault="003D7802">
      <w:r>
        <w:separator/>
      </w:r>
    </w:p>
  </w:endnote>
  <w:endnote w:type="continuationSeparator" w:id="0">
    <w:p w:rsidR="003D7802" w:rsidRDefault="003D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02" w:rsidRDefault="003D7802">
      <w:r>
        <w:separator/>
      </w:r>
    </w:p>
  </w:footnote>
  <w:footnote w:type="continuationSeparator" w:id="0">
    <w:p w:rsidR="003D7802" w:rsidRDefault="003D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CA19B7"/>
    <w:multiLevelType w:val="hybridMultilevel"/>
    <w:tmpl w:val="A484DDFA"/>
    <w:lvl w:ilvl="0" w:tplc="1C681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 w15:restartNumberingAfterBreak="0">
    <w:nsid w:val="62FA4ABD"/>
    <w:multiLevelType w:val="hybridMultilevel"/>
    <w:tmpl w:val="83D635DA"/>
    <w:lvl w:ilvl="0" w:tplc="576AE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0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B9E"/>
    <w:rsid w:val="00007AAC"/>
    <w:rsid w:val="000105B0"/>
    <w:rsid w:val="00011DC0"/>
    <w:rsid w:val="0001474D"/>
    <w:rsid w:val="000148F4"/>
    <w:rsid w:val="00014EA7"/>
    <w:rsid w:val="000151A2"/>
    <w:rsid w:val="0001572D"/>
    <w:rsid w:val="000166BF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4237"/>
    <w:rsid w:val="000759CD"/>
    <w:rsid w:val="00075AB7"/>
    <w:rsid w:val="0007719E"/>
    <w:rsid w:val="00080C4D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706"/>
    <w:rsid w:val="00185F0E"/>
    <w:rsid w:val="001861B7"/>
    <w:rsid w:val="00187FAB"/>
    <w:rsid w:val="0019175C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0E3D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4D25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37DC"/>
    <w:rsid w:val="00244669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564C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4B66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1F"/>
    <w:rsid w:val="0031743E"/>
    <w:rsid w:val="00321C8F"/>
    <w:rsid w:val="00321E4F"/>
    <w:rsid w:val="00322DA1"/>
    <w:rsid w:val="00325267"/>
    <w:rsid w:val="00326D63"/>
    <w:rsid w:val="00327862"/>
    <w:rsid w:val="00330FBE"/>
    <w:rsid w:val="003321DD"/>
    <w:rsid w:val="003332C1"/>
    <w:rsid w:val="00334F73"/>
    <w:rsid w:val="00335213"/>
    <w:rsid w:val="003361FD"/>
    <w:rsid w:val="00336598"/>
    <w:rsid w:val="00336DC3"/>
    <w:rsid w:val="00340CD9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A5ED5"/>
    <w:rsid w:val="003B226E"/>
    <w:rsid w:val="003B5F19"/>
    <w:rsid w:val="003B772A"/>
    <w:rsid w:val="003C18F7"/>
    <w:rsid w:val="003C2CFA"/>
    <w:rsid w:val="003C6054"/>
    <w:rsid w:val="003C7612"/>
    <w:rsid w:val="003D1C61"/>
    <w:rsid w:val="003D4661"/>
    <w:rsid w:val="003D520D"/>
    <w:rsid w:val="003D63F8"/>
    <w:rsid w:val="003D6463"/>
    <w:rsid w:val="003D6660"/>
    <w:rsid w:val="003D70AB"/>
    <w:rsid w:val="003D7802"/>
    <w:rsid w:val="003E089D"/>
    <w:rsid w:val="003E13D9"/>
    <w:rsid w:val="003E19E9"/>
    <w:rsid w:val="003E1EB3"/>
    <w:rsid w:val="003E6B0F"/>
    <w:rsid w:val="003E7B87"/>
    <w:rsid w:val="003F0C8D"/>
    <w:rsid w:val="003F2C85"/>
    <w:rsid w:val="003F313E"/>
    <w:rsid w:val="003F48D8"/>
    <w:rsid w:val="003F6F35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13B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A2E1C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A8D"/>
    <w:rsid w:val="00517DA9"/>
    <w:rsid w:val="00520381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87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2AFA"/>
    <w:rsid w:val="0055558F"/>
    <w:rsid w:val="00555F7E"/>
    <w:rsid w:val="005561EA"/>
    <w:rsid w:val="00556761"/>
    <w:rsid w:val="0056044D"/>
    <w:rsid w:val="00560AE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6A06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361F7"/>
    <w:rsid w:val="00640910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5C7F"/>
    <w:rsid w:val="006475F3"/>
    <w:rsid w:val="00647E76"/>
    <w:rsid w:val="00647FE6"/>
    <w:rsid w:val="00651675"/>
    <w:rsid w:val="00651E72"/>
    <w:rsid w:val="00656515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C10"/>
    <w:rsid w:val="006A3E0E"/>
    <w:rsid w:val="006A59FE"/>
    <w:rsid w:val="006B0E25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65E"/>
    <w:rsid w:val="00721C83"/>
    <w:rsid w:val="00721FA5"/>
    <w:rsid w:val="00721FB5"/>
    <w:rsid w:val="00722AEE"/>
    <w:rsid w:val="00722CEF"/>
    <w:rsid w:val="00723328"/>
    <w:rsid w:val="00725608"/>
    <w:rsid w:val="00725C52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04A4"/>
    <w:rsid w:val="00770A5E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2D5E"/>
    <w:rsid w:val="007846A8"/>
    <w:rsid w:val="00786D10"/>
    <w:rsid w:val="00790EB0"/>
    <w:rsid w:val="007922FB"/>
    <w:rsid w:val="00792444"/>
    <w:rsid w:val="00792CE6"/>
    <w:rsid w:val="007939C4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0CF4"/>
    <w:rsid w:val="007B1E87"/>
    <w:rsid w:val="007B2800"/>
    <w:rsid w:val="007B2BA1"/>
    <w:rsid w:val="007B2BB8"/>
    <w:rsid w:val="007B38F7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3135"/>
    <w:rsid w:val="00863EB7"/>
    <w:rsid w:val="00864AEF"/>
    <w:rsid w:val="00865AA7"/>
    <w:rsid w:val="008661D7"/>
    <w:rsid w:val="008668F0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6A75"/>
    <w:rsid w:val="0089748C"/>
    <w:rsid w:val="008A2CC1"/>
    <w:rsid w:val="008A36C6"/>
    <w:rsid w:val="008A6B56"/>
    <w:rsid w:val="008B1C58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3261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54D"/>
    <w:rsid w:val="00953AE8"/>
    <w:rsid w:val="00954E53"/>
    <w:rsid w:val="0095509E"/>
    <w:rsid w:val="00955781"/>
    <w:rsid w:val="00955968"/>
    <w:rsid w:val="00956D20"/>
    <w:rsid w:val="009571C2"/>
    <w:rsid w:val="00960A6B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743D"/>
    <w:rsid w:val="0099122E"/>
    <w:rsid w:val="00991684"/>
    <w:rsid w:val="00994B44"/>
    <w:rsid w:val="009953AD"/>
    <w:rsid w:val="00995892"/>
    <w:rsid w:val="009960E3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A65"/>
    <w:rsid w:val="009D1F79"/>
    <w:rsid w:val="009D2BCE"/>
    <w:rsid w:val="009D4FFD"/>
    <w:rsid w:val="009D5B30"/>
    <w:rsid w:val="009D790A"/>
    <w:rsid w:val="009E4103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58A8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4834"/>
    <w:rsid w:val="00A34B88"/>
    <w:rsid w:val="00A35755"/>
    <w:rsid w:val="00A37BD1"/>
    <w:rsid w:val="00A37C3F"/>
    <w:rsid w:val="00A42416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4A9F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23FB"/>
    <w:rsid w:val="00A83125"/>
    <w:rsid w:val="00A8332D"/>
    <w:rsid w:val="00A8448E"/>
    <w:rsid w:val="00A84F61"/>
    <w:rsid w:val="00A8507A"/>
    <w:rsid w:val="00A85127"/>
    <w:rsid w:val="00A86C70"/>
    <w:rsid w:val="00A87159"/>
    <w:rsid w:val="00A92D05"/>
    <w:rsid w:val="00A943AB"/>
    <w:rsid w:val="00A94533"/>
    <w:rsid w:val="00A956E7"/>
    <w:rsid w:val="00A97A8E"/>
    <w:rsid w:val="00A97DA4"/>
    <w:rsid w:val="00AA151F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2282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43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186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3119"/>
    <w:rsid w:val="00D147CF"/>
    <w:rsid w:val="00D1675C"/>
    <w:rsid w:val="00D22C96"/>
    <w:rsid w:val="00D2450B"/>
    <w:rsid w:val="00D2674E"/>
    <w:rsid w:val="00D27382"/>
    <w:rsid w:val="00D27815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0C53"/>
    <w:rsid w:val="00D53B52"/>
    <w:rsid w:val="00D57D33"/>
    <w:rsid w:val="00D62313"/>
    <w:rsid w:val="00D6356D"/>
    <w:rsid w:val="00D64EF0"/>
    <w:rsid w:val="00D65173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47CE"/>
    <w:rsid w:val="00D87501"/>
    <w:rsid w:val="00D87535"/>
    <w:rsid w:val="00D87F03"/>
    <w:rsid w:val="00D90700"/>
    <w:rsid w:val="00D9238D"/>
    <w:rsid w:val="00D93BCF"/>
    <w:rsid w:val="00D945B4"/>
    <w:rsid w:val="00D971C0"/>
    <w:rsid w:val="00D97BF6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6788E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A80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E9C"/>
    <w:rsid w:val="00EE2EA5"/>
    <w:rsid w:val="00EE2FF2"/>
    <w:rsid w:val="00EE3442"/>
    <w:rsid w:val="00EF065F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2F23"/>
    <w:rsid w:val="00F2382A"/>
    <w:rsid w:val="00F270AF"/>
    <w:rsid w:val="00F30BD6"/>
    <w:rsid w:val="00F30D58"/>
    <w:rsid w:val="00F3142A"/>
    <w:rsid w:val="00F31AA7"/>
    <w:rsid w:val="00F33B53"/>
    <w:rsid w:val="00F34A95"/>
    <w:rsid w:val="00F34C78"/>
    <w:rsid w:val="00F35F21"/>
    <w:rsid w:val="00F37C86"/>
    <w:rsid w:val="00F430C0"/>
    <w:rsid w:val="00F4379C"/>
    <w:rsid w:val="00F44EAE"/>
    <w:rsid w:val="00F45F9D"/>
    <w:rsid w:val="00F51B02"/>
    <w:rsid w:val="00F521A2"/>
    <w:rsid w:val="00F535A8"/>
    <w:rsid w:val="00F53FDC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5E52"/>
    <w:rsid w:val="00F967CA"/>
    <w:rsid w:val="00F96C40"/>
    <w:rsid w:val="00FA2B4C"/>
    <w:rsid w:val="00FA6F1A"/>
    <w:rsid w:val="00FA7D75"/>
    <w:rsid w:val="00FB0F54"/>
    <w:rsid w:val="00FB19C4"/>
    <w:rsid w:val="00FB1CDF"/>
    <w:rsid w:val="00FB1E86"/>
    <w:rsid w:val="00FB27D2"/>
    <w:rsid w:val="00FB2A5A"/>
    <w:rsid w:val="00FB3CC9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EB"/>
    <w:rsid w:val="00FD4651"/>
    <w:rsid w:val="00FD6FED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C42E0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footnote reference"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3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  <w:style w:type="paragraph" w:styleId="ab">
    <w:name w:val="header"/>
    <w:basedOn w:val="a"/>
    <w:link w:val="ac"/>
    <w:uiPriority w:val="99"/>
    <w:unhideWhenUsed/>
    <w:rsid w:val="00EF0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06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F0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06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F04F-AE3C-46AC-BF78-B32C7AE3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63</cp:revision>
  <cp:lastPrinted>2023-02-08T13:34:00Z</cp:lastPrinted>
  <dcterms:created xsi:type="dcterms:W3CDTF">2016-09-09T07:02:00Z</dcterms:created>
  <dcterms:modified xsi:type="dcterms:W3CDTF">2023-02-09T12:08:00Z</dcterms:modified>
</cp:coreProperties>
</file>